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D6DC" w14:textId="77777777" w:rsidR="00B61131" w:rsidRDefault="00F85714" w:rsidP="00B61131">
      <w:pPr>
        <w:jc w:val="center"/>
        <w:rPr>
          <w:b/>
          <w:bCs/>
        </w:rPr>
      </w:pPr>
      <w:r w:rsidRPr="0080735E">
        <w:rPr>
          <w:b/>
          <w:bCs/>
        </w:rPr>
        <w:t>Tour program (</w:t>
      </w:r>
      <w:r w:rsidR="00C2452B">
        <w:rPr>
          <w:b/>
          <w:bCs/>
        </w:rPr>
        <w:t>1</w:t>
      </w:r>
      <w:r w:rsidR="006242AE">
        <w:rPr>
          <w:b/>
          <w:bCs/>
        </w:rPr>
        <w:t>2</w:t>
      </w:r>
      <w:r w:rsidR="00B61131">
        <w:rPr>
          <w:b/>
          <w:bCs/>
        </w:rPr>
        <w:t>)</w:t>
      </w:r>
    </w:p>
    <w:p w14:paraId="41962576" w14:textId="551D8631" w:rsidR="006242AE" w:rsidRDefault="004E45BF" w:rsidP="00B61131">
      <w:pPr>
        <w:jc w:val="center"/>
        <w:rPr>
          <w:rFonts w:ascii="Amasis MT Pro" w:hAnsi="Amasis MT Pro" w:cs="DokChampa"/>
          <w:color w:val="7030A0"/>
          <w:sz w:val="32"/>
          <w:szCs w:val="32"/>
        </w:rPr>
      </w:pPr>
      <w:r>
        <w:rPr>
          <w:b/>
          <w:bCs/>
        </w:rPr>
        <w:t xml:space="preserve">  </w:t>
      </w:r>
      <w:bookmarkStart w:id="0" w:name="_Hlk155199163"/>
      <w:r w:rsidR="00B61131" w:rsidRPr="00B61131">
        <w:rPr>
          <w:b/>
          <w:bCs/>
        </w:rPr>
        <w:t xml:space="preserve">Red Sea Diving Experience Jordan 9 </w:t>
      </w:r>
      <w:r w:rsidR="00B61131">
        <w:rPr>
          <w:b/>
          <w:bCs/>
        </w:rPr>
        <w:t>D</w:t>
      </w:r>
      <w:r w:rsidR="00B61131" w:rsidRPr="00B61131">
        <w:rPr>
          <w:b/>
          <w:bCs/>
        </w:rPr>
        <w:t>, 8 N</w:t>
      </w:r>
      <w:bookmarkEnd w:id="0"/>
    </w:p>
    <w:p w14:paraId="46751C58" w14:textId="77777777" w:rsidR="001D6C59" w:rsidRPr="00B61131" w:rsidRDefault="001D6C59" w:rsidP="001D6C59">
      <w:pPr>
        <w:rPr>
          <w:rFonts w:ascii="Abadi" w:hAnsi="Abadi"/>
          <w:b/>
          <w:bCs/>
        </w:rPr>
      </w:pPr>
      <w:bookmarkStart w:id="1" w:name="_Hlk149122627"/>
      <w:r w:rsidRPr="00B61131">
        <w:rPr>
          <w:rFonts w:ascii="Abadi" w:hAnsi="Abadi"/>
          <w:b/>
          <w:bCs/>
        </w:rPr>
        <w:t>Day 01: Queen Alia International Airport – Amman</w:t>
      </w:r>
    </w:p>
    <w:p w14:paraId="15CD2806" w14:textId="77777777" w:rsidR="001D6C59" w:rsidRPr="00B61131" w:rsidRDefault="001D6C59" w:rsidP="001D6C59">
      <w:pPr>
        <w:rPr>
          <w:rFonts w:ascii="Abadi" w:hAnsi="Abadi"/>
        </w:rPr>
      </w:pPr>
      <w:r w:rsidRPr="00B61131">
        <w:rPr>
          <w:rFonts w:ascii="Abadi" w:hAnsi="Abadi"/>
        </w:rPr>
        <w:t>Upon arrival at Amman Queen Alia Intl. airport, you will be welcomed by our representative holding a name sign before customs and will be assisting you in arranging your free visa. After collecting your Visa and luggage, your driver will be waiting for you in the arrival hall and transfer you to your hotel in Amman for overnight.</w:t>
      </w:r>
    </w:p>
    <w:p w14:paraId="7A852FAA" w14:textId="77777777" w:rsidR="001D6C59" w:rsidRPr="00B61131" w:rsidRDefault="001D6C59" w:rsidP="001D6C59">
      <w:pPr>
        <w:rPr>
          <w:rFonts w:ascii="Abadi" w:hAnsi="Abadi"/>
          <w:b/>
          <w:bCs/>
        </w:rPr>
      </w:pPr>
      <w:r w:rsidRPr="00B61131">
        <w:rPr>
          <w:rFonts w:ascii="Abadi" w:hAnsi="Abadi"/>
          <w:b/>
          <w:bCs/>
        </w:rPr>
        <w:t>Day 02: Amman – City Tour – Jerash – Amman</w:t>
      </w:r>
    </w:p>
    <w:p w14:paraId="62828384" w14:textId="77777777" w:rsidR="001D6C59" w:rsidRPr="00B61131" w:rsidRDefault="001D6C59" w:rsidP="001D6C59">
      <w:pPr>
        <w:rPr>
          <w:rFonts w:ascii="Abadi" w:hAnsi="Abadi"/>
        </w:rPr>
      </w:pPr>
      <w:r w:rsidRPr="00B61131">
        <w:rPr>
          <w:rFonts w:ascii="Abadi" w:hAnsi="Abadi"/>
        </w:rPr>
        <w:t>Start your first morning in Jordan with a city tour. Visit the Citadel in Amman, with beautiful views over the city. Continue to the Roman Theatre, located in the heart of Amman for a visit. Drive on to Jerash, to visit the world’s best preserved Roman provincial city. After your visit to Jerash transfer back to your hotel in Amman for the overnight.</w:t>
      </w:r>
    </w:p>
    <w:p w14:paraId="43FC5B69" w14:textId="77777777" w:rsidR="001D6C59" w:rsidRPr="00B61131" w:rsidRDefault="001D6C59" w:rsidP="001D6C59">
      <w:pPr>
        <w:rPr>
          <w:rFonts w:ascii="Abadi" w:hAnsi="Abadi"/>
          <w:b/>
          <w:bCs/>
        </w:rPr>
      </w:pPr>
      <w:r w:rsidRPr="00B61131">
        <w:rPr>
          <w:rFonts w:ascii="Abadi" w:hAnsi="Abadi"/>
          <w:b/>
          <w:bCs/>
        </w:rPr>
        <w:t>Day 03: Amman – Perta full day visit</w:t>
      </w:r>
    </w:p>
    <w:p w14:paraId="434B99AB" w14:textId="77777777" w:rsidR="001D6C59" w:rsidRPr="00B61131" w:rsidRDefault="001D6C59" w:rsidP="001D6C59">
      <w:pPr>
        <w:rPr>
          <w:rFonts w:ascii="Abadi" w:hAnsi="Abadi"/>
        </w:rPr>
      </w:pPr>
      <w:r w:rsidRPr="00B61131">
        <w:rPr>
          <w:rFonts w:ascii="Abadi" w:hAnsi="Abadi"/>
        </w:rPr>
        <w:t>After breakfast, transfer to Petra to explore one of the seven world wonders. Entry by Siq and visit the Treasury, Street of Facades, Theater, Colonnaded Street etc. (optional) inside Petra you will still have time to visit the Monastery and/or the High Place of Sacrifice today. It is a lot of climbing but worth the view!</w:t>
      </w:r>
    </w:p>
    <w:p w14:paraId="46531CBF" w14:textId="77777777" w:rsidR="001D6C59" w:rsidRPr="00B61131" w:rsidRDefault="001D6C59" w:rsidP="001D6C59">
      <w:pPr>
        <w:rPr>
          <w:rFonts w:ascii="Abadi" w:hAnsi="Abadi"/>
          <w:b/>
          <w:bCs/>
        </w:rPr>
      </w:pPr>
      <w:r w:rsidRPr="00B61131">
        <w:rPr>
          <w:rFonts w:ascii="Abadi" w:hAnsi="Abadi"/>
          <w:b/>
          <w:bCs/>
        </w:rPr>
        <w:t>Day 04: Petra – Wadi Rum – 4X4 Jeep tour</w:t>
      </w:r>
    </w:p>
    <w:p w14:paraId="7D82AD3D" w14:textId="77777777" w:rsidR="001D6C59" w:rsidRPr="00B61131" w:rsidRDefault="001D6C59" w:rsidP="001D6C59">
      <w:pPr>
        <w:rPr>
          <w:rFonts w:ascii="Abadi" w:hAnsi="Abadi"/>
        </w:rPr>
      </w:pPr>
      <w:r w:rsidRPr="00B61131">
        <w:rPr>
          <w:rFonts w:ascii="Abadi" w:hAnsi="Abadi"/>
        </w:rPr>
        <w:t>After breakfast, drive to Wadi Rum Visitors Centre. Before starting with the jeep tour, you could decide to enjoy an hour camel ride from Wadi Rum Village (optional). Then start with a half-day jeep tour. A jeep tour is the best way to discover lots of sites in Wadi Rum. The jeep will stop at each site giving you time to walk/scramble around and maybe even climb up on some of the beautiful natural formed bridges in Wadi Rum. Local dinner and overnight in a camp.</w:t>
      </w:r>
    </w:p>
    <w:p w14:paraId="193D05E8" w14:textId="77777777" w:rsidR="001D6C59" w:rsidRPr="00B61131" w:rsidRDefault="001D6C59" w:rsidP="001D6C59">
      <w:pPr>
        <w:rPr>
          <w:rFonts w:ascii="Abadi" w:hAnsi="Abadi"/>
          <w:b/>
          <w:bCs/>
        </w:rPr>
      </w:pPr>
      <w:r w:rsidRPr="00B61131">
        <w:rPr>
          <w:rFonts w:ascii="Abadi" w:hAnsi="Abadi"/>
          <w:b/>
          <w:bCs/>
        </w:rPr>
        <w:t>Day 05: Wadi Rum – Aqaba “Rainbow Reef Dive”</w:t>
      </w:r>
    </w:p>
    <w:p w14:paraId="05982AD9" w14:textId="24F5DDFD" w:rsidR="001D6C59" w:rsidRPr="00B61131" w:rsidRDefault="001D6C59" w:rsidP="00B61131">
      <w:pPr>
        <w:pStyle w:val="NormalWeb"/>
        <w:spacing w:before="13" w:beforeAutospacing="0" w:after="240" w:afterAutospacing="0"/>
        <w:ind w:right="187"/>
        <w:rPr>
          <w:rFonts w:ascii="Abadi" w:eastAsiaTheme="minorHAnsi" w:hAnsi="Abadi" w:cstheme="minorBidi"/>
          <w:sz w:val="22"/>
          <w:szCs w:val="22"/>
        </w:rPr>
      </w:pPr>
      <w:r w:rsidRPr="00B61131">
        <w:rPr>
          <w:rFonts w:ascii="Abadi" w:eastAsiaTheme="minorHAnsi" w:hAnsi="Abadi" w:cstheme="minorBidi"/>
          <w:kern w:val="2"/>
          <w:sz w:val="22"/>
          <w:szCs w:val="22"/>
          <w14:ligatures w14:val="standardContextual"/>
        </w:rPr>
        <w:t>Once they meet, the driver will take you to Aqaba. After your bags are stored, head to the diving center. To confirm your health and diving proficiency, you will sign a few documents. There are changing rooms where you can get fitted before heading to the beach. About fifteen minutes from the town is the diving site, which is located on Aqaba's south beach. We will arrange for a car service to collect you from the hotel or center and return. Every participant's equipment, including cylinders, a BCD, a regulator, masks, fins, and weight, will be ready when you get to the diving site. There would be instructions before going into the open water.</w:t>
      </w:r>
    </w:p>
    <w:p w14:paraId="39B06A6C" w14:textId="77777777" w:rsidR="001D6C59" w:rsidRPr="00B61131" w:rsidRDefault="001D6C59" w:rsidP="001D6C59">
      <w:pPr>
        <w:pStyle w:val="NormalWeb"/>
        <w:spacing w:before="13" w:beforeAutospacing="0" w:after="240" w:afterAutospacing="0"/>
        <w:ind w:right="187"/>
        <w:rPr>
          <w:rFonts w:ascii="Abadi" w:eastAsiaTheme="minorHAnsi" w:hAnsi="Abadi" w:cstheme="minorBidi"/>
          <w:sz w:val="22"/>
          <w:szCs w:val="22"/>
        </w:rPr>
      </w:pPr>
      <w:r w:rsidRPr="00B61131">
        <w:rPr>
          <w:rFonts w:ascii="Abadi" w:eastAsiaTheme="minorHAnsi" w:hAnsi="Abadi" w:cstheme="minorBidi"/>
          <w:sz w:val="22"/>
          <w:szCs w:val="22"/>
        </w:rPr>
        <w:t>Regarding beginners and children (9 years and above) there will be some short time training in shallow water accompanied by a trainer each. For certified divers, there will be refreshing skills before diving.</w:t>
      </w:r>
    </w:p>
    <w:p w14:paraId="3FEF95CA" w14:textId="77777777" w:rsidR="001D6C59" w:rsidRPr="00B61131" w:rsidRDefault="001D6C59" w:rsidP="001D6C59">
      <w:pPr>
        <w:pStyle w:val="NormalWeb"/>
        <w:spacing w:before="14" w:beforeAutospacing="0" w:after="240" w:afterAutospacing="0"/>
        <w:ind w:right="331"/>
        <w:rPr>
          <w:rFonts w:ascii="Abadi" w:eastAsiaTheme="minorHAnsi" w:hAnsi="Abadi" w:cstheme="minorBidi"/>
          <w:sz w:val="22"/>
          <w:szCs w:val="22"/>
        </w:rPr>
      </w:pPr>
      <w:r w:rsidRPr="00B61131">
        <w:rPr>
          <w:rFonts w:ascii="Abadi" w:eastAsiaTheme="minorHAnsi" w:hAnsi="Abadi" w:cstheme="minorBidi"/>
          <w:sz w:val="22"/>
          <w:szCs w:val="22"/>
        </w:rPr>
        <w:t xml:space="preserve">Now that everything is finished, you are prepared to begin your tour. While swimmers can swim independently with a guide, non-swimmers will have a guide nearby for extra supervision. Underwater attractions like coral reefs and wrecks will be on your itinerary. </w:t>
      </w:r>
      <w:r w:rsidRPr="00B61131">
        <w:rPr>
          <w:rFonts w:ascii="Abadi" w:eastAsiaTheme="minorHAnsi" w:hAnsi="Abadi" w:cstheme="minorBidi"/>
          <w:b/>
          <w:bCs/>
          <w:sz w:val="22"/>
          <w:szCs w:val="22"/>
        </w:rPr>
        <w:t>Rainbow Reef (3–18 meters / 10–60 feet)</w:t>
      </w:r>
      <w:r w:rsidRPr="00B61131">
        <w:rPr>
          <w:rFonts w:ascii="Abadi" w:eastAsiaTheme="minorHAnsi" w:hAnsi="Abadi" w:cstheme="minorBidi"/>
          <w:sz w:val="22"/>
          <w:szCs w:val="22"/>
        </w:rPr>
        <w:t xml:space="preserve"> will be the diving site today. The dive will last one hour. An endless amount of pictures and videos will be captured every second both on land and underwater.</w:t>
      </w:r>
    </w:p>
    <w:p w14:paraId="65523714" w14:textId="77777777" w:rsidR="001D6C59" w:rsidRPr="00B61131" w:rsidRDefault="001D6C59" w:rsidP="001D6C59">
      <w:pPr>
        <w:pStyle w:val="NormalWeb"/>
        <w:spacing w:before="14" w:beforeAutospacing="0" w:after="240" w:afterAutospacing="0"/>
        <w:ind w:right="331"/>
        <w:rPr>
          <w:rFonts w:ascii="Abadi" w:eastAsiaTheme="minorHAnsi" w:hAnsi="Abadi" w:cstheme="minorBidi"/>
          <w:sz w:val="22"/>
          <w:szCs w:val="22"/>
        </w:rPr>
      </w:pPr>
      <w:r w:rsidRPr="00B61131">
        <w:rPr>
          <w:rFonts w:ascii="Abadi" w:eastAsiaTheme="minorHAnsi" w:hAnsi="Abadi" w:cstheme="minorBidi"/>
          <w:sz w:val="22"/>
          <w:szCs w:val="22"/>
        </w:rPr>
        <w:lastRenderedPageBreak/>
        <w:t xml:space="preserve">After we are done with the excursion, a car will take you back to the center and you will have a shower. Your photos and videos will be sent you. </w:t>
      </w:r>
    </w:p>
    <w:p w14:paraId="1E17EC29" w14:textId="77777777" w:rsidR="001D6C59" w:rsidRPr="00B61131" w:rsidRDefault="001D6C59" w:rsidP="001D6C59">
      <w:pPr>
        <w:pStyle w:val="NormalWeb"/>
        <w:spacing w:before="14" w:beforeAutospacing="0" w:after="240" w:afterAutospacing="0"/>
        <w:ind w:right="331"/>
        <w:rPr>
          <w:rFonts w:ascii="Abadi" w:eastAsiaTheme="minorHAnsi" w:hAnsi="Abadi" w:cstheme="minorBidi"/>
          <w:sz w:val="22"/>
          <w:szCs w:val="22"/>
        </w:rPr>
      </w:pPr>
      <w:r w:rsidRPr="00B61131">
        <w:rPr>
          <w:rFonts w:ascii="Abadi" w:eastAsiaTheme="minorHAnsi" w:hAnsi="Abadi" w:cstheme="minorBidi"/>
          <w:sz w:val="22"/>
          <w:szCs w:val="22"/>
        </w:rPr>
        <w:t>The rest of the day is yours, enjoy walking around the city and enjoy shopping.</w:t>
      </w:r>
    </w:p>
    <w:p w14:paraId="16CB97F8" w14:textId="77777777" w:rsidR="001D6C59" w:rsidRPr="00B61131" w:rsidRDefault="001D6C59" w:rsidP="001D6C59">
      <w:pPr>
        <w:pStyle w:val="NormalWeb"/>
        <w:spacing w:before="13" w:beforeAutospacing="0" w:after="240" w:afterAutospacing="0"/>
        <w:ind w:right="187"/>
        <w:rPr>
          <w:rFonts w:ascii="Abadi" w:eastAsiaTheme="minorHAnsi" w:hAnsi="Abadi" w:cstheme="minorBidi"/>
          <w:b/>
          <w:bCs/>
          <w:kern w:val="2"/>
          <w:sz w:val="22"/>
          <w:szCs w:val="22"/>
          <w14:ligatures w14:val="standardContextual"/>
        </w:rPr>
      </w:pPr>
      <w:r w:rsidRPr="00B61131">
        <w:rPr>
          <w:rFonts w:ascii="Abadi" w:eastAsiaTheme="minorHAnsi" w:hAnsi="Abadi" w:cstheme="minorBidi"/>
          <w:b/>
          <w:bCs/>
          <w:kern w:val="2"/>
          <w:sz w:val="22"/>
          <w:szCs w:val="22"/>
          <w14:ligatures w14:val="standardContextual"/>
        </w:rPr>
        <w:t>Day 06: Aqaba “The white prince”</w:t>
      </w:r>
    </w:p>
    <w:p w14:paraId="1B91CBFA" w14:textId="77777777" w:rsidR="001D6C59" w:rsidRPr="00B61131" w:rsidRDefault="001D6C59" w:rsidP="001D6C59">
      <w:pPr>
        <w:pStyle w:val="NormalWeb"/>
        <w:spacing w:before="14" w:beforeAutospacing="0" w:after="240" w:afterAutospacing="0"/>
        <w:ind w:right="331"/>
        <w:rPr>
          <w:rFonts w:ascii="Abadi" w:eastAsiaTheme="minorHAnsi" w:hAnsi="Abadi" w:cstheme="minorBidi"/>
          <w:sz w:val="22"/>
          <w:szCs w:val="22"/>
        </w:rPr>
      </w:pPr>
      <w:r w:rsidRPr="00B61131">
        <w:rPr>
          <w:rFonts w:ascii="Abadi" w:eastAsiaTheme="minorHAnsi" w:hAnsi="Abadi" w:cstheme="minorBidi"/>
          <w:sz w:val="22"/>
          <w:szCs w:val="22"/>
        </w:rPr>
        <w:t xml:space="preserve">Get ready for an unforgettable experience on the White Prince Yacht! </w:t>
      </w:r>
      <w:r w:rsidRPr="00B61131">
        <w:rPr>
          <w:rFonts w:ascii="Abadi" w:eastAsiaTheme="minorHAnsi" w:hAnsi="Abadi" w:cstheme="minorBidi"/>
          <w:b/>
          <w:bCs/>
          <w:sz w:val="22"/>
          <w:szCs w:val="22"/>
        </w:rPr>
        <w:t xml:space="preserve">“Japanese Garden site” </w:t>
      </w:r>
      <w:r w:rsidRPr="00B61131">
        <w:rPr>
          <w:rFonts w:ascii="Abadi" w:eastAsiaTheme="minorHAnsi" w:hAnsi="Abadi" w:cstheme="minorBidi"/>
          <w:sz w:val="22"/>
          <w:szCs w:val="22"/>
        </w:rPr>
        <w:t>From an insane waterslide to vibrant underwater exploration, there's excitement at every turn. Showcase your acrobatic skills with daring backflips off the diving platform and capture these moments on camera. Indulge in delectable cuisine prepared by talented chefs and savor the finest ingredients. Whether you seek adventure, relaxation, or luxury, the White Prince Yacht has it all. Embrace the excitement and create unforgettable memories.</w:t>
      </w:r>
    </w:p>
    <w:p w14:paraId="434B0937" w14:textId="77777777" w:rsidR="001D6C59" w:rsidRPr="00B61131" w:rsidRDefault="001D6C59" w:rsidP="001D6C59">
      <w:pPr>
        <w:pStyle w:val="NormalWeb"/>
        <w:spacing w:before="14" w:beforeAutospacing="0" w:after="240" w:afterAutospacing="0"/>
        <w:ind w:right="331"/>
        <w:rPr>
          <w:rFonts w:ascii="Abadi" w:eastAsiaTheme="minorHAnsi" w:hAnsi="Abadi" w:cstheme="minorBidi"/>
          <w:sz w:val="22"/>
          <w:szCs w:val="22"/>
        </w:rPr>
      </w:pPr>
      <w:r w:rsidRPr="00B61131">
        <w:rPr>
          <w:rFonts w:ascii="Abadi" w:eastAsiaTheme="minorHAnsi" w:hAnsi="Abadi" w:cstheme="minorBidi"/>
          <w:sz w:val="22"/>
          <w:szCs w:val="22"/>
        </w:rPr>
        <w:t>For nondiverse, the yachts offer a unique and exclusive experience that appeals to people from all backgrounds. The amenities cater to diverse interests, including relaxation, fine dining, and recreational activities. The luxurious interiors provide a haven of comfort and opulence, promoting a sense of adventure, fun, and camaraderie among individuals. The tour will be approximately 5 hrs. including: towels, snorkeling gear &amp; BBQ lunch.</w:t>
      </w:r>
    </w:p>
    <w:p w14:paraId="30AD6331" w14:textId="77777777" w:rsidR="001D6C59" w:rsidRPr="00B61131" w:rsidRDefault="001D6C59" w:rsidP="001D6C59">
      <w:pPr>
        <w:pStyle w:val="NormalWeb"/>
        <w:spacing w:before="13" w:beforeAutospacing="0" w:after="240" w:afterAutospacing="0"/>
        <w:ind w:right="187"/>
        <w:rPr>
          <w:rFonts w:ascii="Abadi" w:eastAsiaTheme="minorHAnsi" w:hAnsi="Abadi" w:cstheme="minorBidi"/>
          <w:b/>
          <w:bCs/>
          <w:kern w:val="2"/>
          <w:sz w:val="22"/>
          <w:szCs w:val="22"/>
          <w14:ligatures w14:val="standardContextual"/>
        </w:rPr>
      </w:pPr>
      <w:r w:rsidRPr="00B61131">
        <w:rPr>
          <w:rFonts w:ascii="Abadi" w:eastAsiaTheme="minorHAnsi" w:hAnsi="Abadi" w:cstheme="minorBidi"/>
          <w:b/>
          <w:bCs/>
          <w:kern w:val="2"/>
          <w:sz w:val="22"/>
          <w:szCs w:val="22"/>
          <w14:ligatures w14:val="standardContextual"/>
        </w:rPr>
        <w:t>Day 07: Aqaba "Underwater Military Museum &amp; Aqaba Beach Kitchen for nondiverse”</w:t>
      </w:r>
    </w:p>
    <w:p w14:paraId="06C30AF9" w14:textId="77777777" w:rsidR="001D6C59" w:rsidRPr="00B61131" w:rsidRDefault="001D6C59" w:rsidP="001D6C59">
      <w:pPr>
        <w:rPr>
          <w:rFonts w:ascii="Abadi" w:hAnsi="Abadi"/>
        </w:rPr>
      </w:pPr>
      <w:r w:rsidRPr="00B61131">
        <w:rPr>
          <w:rFonts w:ascii="Abadi" w:hAnsi="Abadi"/>
        </w:rPr>
        <w:t xml:space="preserve">Off the Gulf of Aqaba in the Red Sea, you can embark on an incredible adventure at the first Underwater Military Museum. This captivating museum showcases 21 distinct objects of battles, strategically placed along the vibrant coral reefs. </w:t>
      </w:r>
    </w:p>
    <w:p w14:paraId="4F020318" w14:textId="77777777" w:rsidR="001D6C59" w:rsidRPr="00B61131" w:rsidRDefault="001D6C59" w:rsidP="001D6C59">
      <w:pPr>
        <w:rPr>
          <w:rFonts w:ascii="Abadi" w:hAnsi="Abadi"/>
        </w:rPr>
      </w:pPr>
      <w:r w:rsidRPr="00B61131">
        <w:rPr>
          <w:rFonts w:ascii="Abadi" w:hAnsi="Abadi"/>
        </w:rPr>
        <w:t xml:space="preserve">As you explore, you'll be immersed in a lifelike battle formation, adding an exhilarating touch to your underwater journey. Prepare to be amazed as this museum promises an unforgettable experience, leaving divers and snorkelers intrigued and yearning for more. Get ready to create lasting memories in this truly remarkable underwater gem. Underwater Military Museum (18 - 28 meters / 60 - 95 feet). </w:t>
      </w:r>
      <w:r w:rsidRPr="00B61131">
        <w:rPr>
          <w:rFonts w:ascii="Abadi" w:hAnsi="Abadi"/>
          <w:b/>
          <w:bCs/>
        </w:rPr>
        <w:t>For nondiverse</w:t>
      </w:r>
      <w:r w:rsidRPr="00B61131">
        <w:rPr>
          <w:rFonts w:ascii="Abadi" w:hAnsi="Abadi"/>
        </w:rPr>
        <w:t>, Experience the local culture like never before! Be ready for a traditional cooking lesson right on the beach under the cool shade of a Bedouin tent. Finally, savor the delicious meal you've prepared and enjoy the stunning views. The divers could join after they finish the dive to try the freshly prepared food. This is a one-of-a-kind experience you won't want to miss!</w:t>
      </w:r>
    </w:p>
    <w:p w14:paraId="1B3DA150" w14:textId="77777777" w:rsidR="001D6C59" w:rsidRPr="00B61131" w:rsidRDefault="001D6C59" w:rsidP="001D6C59">
      <w:pPr>
        <w:rPr>
          <w:rFonts w:ascii="Abadi" w:hAnsi="Abadi"/>
          <w:b/>
          <w:bCs/>
        </w:rPr>
      </w:pPr>
      <w:r w:rsidRPr="00B61131">
        <w:rPr>
          <w:rFonts w:ascii="Abadi" w:hAnsi="Abadi"/>
          <w:b/>
          <w:bCs/>
        </w:rPr>
        <w:t>Day 08: Aqaba free day</w:t>
      </w:r>
    </w:p>
    <w:p w14:paraId="26623BA0" w14:textId="77777777" w:rsidR="001D6C59" w:rsidRPr="00B61131" w:rsidRDefault="001D6C59" w:rsidP="001D6C59">
      <w:pPr>
        <w:rPr>
          <w:rFonts w:ascii="Abadi" w:hAnsi="Abadi"/>
        </w:rPr>
      </w:pPr>
      <w:r w:rsidRPr="00B61131">
        <w:rPr>
          <w:rFonts w:ascii="Abadi" w:hAnsi="Abadi"/>
        </w:rPr>
        <w:t>Time to take a break and relish the simple pleasures. Whether on vacation or a day off, relax on the beach, stroll through the city, and explore shops. The beach is perfect for unwinding, reading, or listening to waves. In the city, window shopping is enjoyable and provides exercise. Enjoy every moment, whether on the beach, in the city, or at home. Take time to unwind and enjoy life's simple pleasures. You deserve it!</w:t>
      </w:r>
    </w:p>
    <w:p w14:paraId="2196407E" w14:textId="77777777" w:rsidR="001D6C59" w:rsidRPr="00B61131" w:rsidRDefault="001D6C59" w:rsidP="001D6C59">
      <w:pPr>
        <w:rPr>
          <w:rFonts w:ascii="Abadi" w:hAnsi="Abadi"/>
          <w:b/>
          <w:bCs/>
        </w:rPr>
      </w:pPr>
      <w:r w:rsidRPr="00B61131">
        <w:rPr>
          <w:rFonts w:ascii="Abadi" w:hAnsi="Abadi"/>
          <w:b/>
          <w:bCs/>
        </w:rPr>
        <w:t>Day 09: Aqaba – Queen Alia International Airport</w:t>
      </w:r>
    </w:p>
    <w:p w14:paraId="1C34F3AC" w14:textId="77777777" w:rsidR="001D6C59" w:rsidRPr="00B61131" w:rsidRDefault="001D6C59" w:rsidP="001D6C59">
      <w:pPr>
        <w:rPr>
          <w:rFonts w:ascii="Abadi" w:hAnsi="Abadi"/>
          <w:b/>
          <w:bCs/>
        </w:rPr>
      </w:pPr>
      <w:r w:rsidRPr="00B61131">
        <w:rPr>
          <w:rFonts w:ascii="Abadi" w:hAnsi="Abadi"/>
        </w:rPr>
        <w:t xml:space="preserve">It’s the end of the tour, time to say goodbye to Jordan, check out of your hotel and transfer to Queen Alia International Airport, or you could decide to fly from Aqaba Airport either to Queen Alia International Airport </w:t>
      </w:r>
    </w:p>
    <w:bookmarkEnd w:id="1"/>
    <w:p w14:paraId="51A65190" w14:textId="417ADAA3" w:rsidR="00F85714" w:rsidRPr="00B61131" w:rsidRDefault="00F85714" w:rsidP="006242AE">
      <w:pPr>
        <w:rPr>
          <w:rFonts w:ascii="Abadi" w:hAnsi="Abadi"/>
        </w:rPr>
      </w:pPr>
    </w:p>
    <w:sectPr w:rsidR="00F85714" w:rsidRPr="00B6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Abadi">
    <w:altName w:val="Calibr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28DF"/>
    <w:multiLevelType w:val="hybridMultilevel"/>
    <w:tmpl w:val="56F8017C"/>
    <w:lvl w:ilvl="0" w:tplc="4C40A2FA">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326C"/>
    <w:multiLevelType w:val="hybridMultilevel"/>
    <w:tmpl w:val="8BD611DC"/>
    <w:lvl w:ilvl="0" w:tplc="063A4056">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35353"/>
    <w:multiLevelType w:val="hybridMultilevel"/>
    <w:tmpl w:val="DD2427BC"/>
    <w:lvl w:ilvl="0" w:tplc="E2A0980A">
      <w:start w:val="1"/>
      <w:numFmt w:val="decimal"/>
      <w:lvlText w:val="%1)"/>
      <w:lvlJc w:val="left"/>
      <w:pPr>
        <w:ind w:left="720" w:hanging="360"/>
      </w:pPr>
      <w:rPr>
        <w:rFonts w:hint="default"/>
        <w:color w:val="4A44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F2537"/>
    <w:multiLevelType w:val="hybridMultilevel"/>
    <w:tmpl w:val="D78A4B1E"/>
    <w:lvl w:ilvl="0" w:tplc="04090009">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658F8"/>
    <w:multiLevelType w:val="hybridMultilevel"/>
    <w:tmpl w:val="F920C9BA"/>
    <w:lvl w:ilvl="0" w:tplc="2AC2DAE4">
      <w:start w:val="2"/>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52425"/>
    <w:multiLevelType w:val="hybridMultilevel"/>
    <w:tmpl w:val="A6B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6970"/>
    <w:multiLevelType w:val="hybridMultilevel"/>
    <w:tmpl w:val="47B681F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4487124">
    <w:abstractNumId w:val="1"/>
  </w:num>
  <w:num w:numId="2" w16cid:durableId="1864585824">
    <w:abstractNumId w:val="5"/>
  </w:num>
  <w:num w:numId="3" w16cid:durableId="301693623">
    <w:abstractNumId w:val="4"/>
  </w:num>
  <w:num w:numId="4" w16cid:durableId="824934015">
    <w:abstractNumId w:val="6"/>
  </w:num>
  <w:num w:numId="5" w16cid:durableId="2087796510">
    <w:abstractNumId w:val="2"/>
  </w:num>
  <w:num w:numId="6" w16cid:durableId="319499771">
    <w:abstractNumId w:val="0"/>
  </w:num>
  <w:num w:numId="7" w16cid:durableId="66617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1D6C59"/>
    <w:rsid w:val="00354A23"/>
    <w:rsid w:val="003A59CB"/>
    <w:rsid w:val="004564AB"/>
    <w:rsid w:val="00461497"/>
    <w:rsid w:val="004E45BF"/>
    <w:rsid w:val="004F40D6"/>
    <w:rsid w:val="00594A1C"/>
    <w:rsid w:val="006242AE"/>
    <w:rsid w:val="006C1C72"/>
    <w:rsid w:val="006F788F"/>
    <w:rsid w:val="007030D8"/>
    <w:rsid w:val="00765124"/>
    <w:rsid w:val="00777F13"/>
    <w:rsid w:val="007D29A5"/>
    <w:rsid w:val="0080735E"/>
    <w:rsid w:val="008A504E"/>
    <w:rsid w:val="008E4800"/>
    <w:rsid w:val="008F6D57"/>
    <w:rsid w:val="0095614D"/>
    <w:rsid w:val="0096745D"/>
    <w:rsid w:val="00A45C63"/>
    <w:rsid w:val="00AD6B99"/>
    <w:rsid w:val="00B61131"/>
    <w:rsid w:val="00B74A31"/>
    <w:rsid w:val="00C2452B"/>
    <w:rsid w:val="00DB2271"/>
    <w:rsid w:val="00F71137"/>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 w:type="character" w:styleId="Hyperlink">
    <w:name w:val="Hyperlink"/>
    <w:basedOn w:val="DefaultParagraphFont"/>
    <w:uiPriority w:val="99"/>
    <w:unhideWhenUsed/>
    <w:rsid w:val="006C1C72"/>
    <w:rPr>
      <w:color w:val="467886" w:themeColor="hyperlink"/>
      <w:u w:val="single"/>
    </w:rPr>
  </w:style>
  <w:style w:type="paragraph" w:styleId="NoSpacing">
    <w:name w:val="No Spacing"/>
    <w:uiPriority w:val="1"/>
    <w:qFormat/>
    <w:rsid w:val="006C1C72"/>
    <w:pPr>
      <w:spacing w:after="0" w:line="240" w:lineRule="auto"/>
    </w:pPr>
  </w:style>
  <w:style w:type="character" w:styleId="Strong">
    <w:name w:val="Strong"/>
    <w:basedOn w:val="DefaultParagraphFont"/>
    <w:uiPriority w:val="22"/>
    <w:qFormat/>
    <w:rsid w:val="00DB2271"/>
    <w:rPr>
      <w:b/>
      <w:bCs/>
    </w:rPr>
  </w:style>
  <w:style w:type="paragraph" w:styleId="NormalWeb">
    <w:name w:val="Normal (Web)"/>
    <w:basedOn w:val="Normal"/>
    <w:uiPriority w:val="99"/>
    <w:unhideWhenUsed/>
    <w:rsid w:val="001D6C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3</cp:revision>
  <dcterms:created xsi:type="dcterms:W3CDTF">2024-08-29T03:55:00Z</dcterms:created>
  <dcterms:modified xsi:type="dcterms:W3CDTF">2024-08-29T03:58:00Z</dcterms:modified>
</cp:coreProperties>
</file>