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E9A3" w14:textId="448A692B" w:rsidR="003A59CB" w:rsidRPr="00BB2BEF" w:rsidRDefault="00BB2BEF" w:rsidP="00BB2BEF">
      <w:pPr>
        <w:jc w:val="center"/>
        <w:rPr>
          <w:rFonts w:ascii="Abadi" w:hAnsi="Abadi" w:cs="Poppins"/>
          <w:b/>
          <w:bCs/>
          <w:sz w:val="24"/>
          <w:szCs w:val="24"/>
        </w:rPr>
      </w:pPr>
      <w:r w:rsidRPr="00BB2BEF">
        <w:rPr>
          <w:rFonts w:ascii="Abadi" w:hAnsi="Abadi" w:cs="Poppins"/>
          <w:b/>
          <w:bCs/>
          <w:sz w:val="24"/>
          <w:szCs w:val="24"/>
        </w:rPr>
        <w:t>Tour program (1)</w:t>
      </w:r>
    </w:p>
    <w:p w14:paraId="291A2D1C" w14:textId="6EED8A39" w:rsidR="00BB2BEF" w:rsidRDefault="00BB2BEF" w:rsidP="00BB2BEF">
      <w:pPr>
        <w:spacing w:line="240" w:lineRule="auto"/>
        <w:jc w:val="center"/>
        <w:rPr>
          <w:rFonts w:ascii="Abadi" w:hAnsi="Abadi" w:cs="Poppins"/>
          <w:b/>
          <w:bCs/>
          <w:sz w:val="24"/>
          <w:szCs w:val="24"/>
        </w:rPr>
      </w:pPr>
      <w:r w:rsidRPr="00BB2BEF">
        <w:rPr>
          <w:rFonts w:ascii="Abadi" w:hAnsi="Abadi" w:cs="Poppins"/>
          <w:b/>
          <w:bCs/>
          <w:sz w:val="24"/>
          <w:szCs w:val="24"/>
        </w:rPr>
        <w:t xml:space="preserve">Romantic </w:t>
      </w:r>
      <w:r w:rsidRPr="00BB2BEF">
        <w:rPr>
          <w:rFonts w:ascii="Abadi" w:hAnsi="Abadi" w:cs="Poppins"/>
          <w:b/>
          <w:bCs/>
          <w:sz w:val="24"/>
          <w:szCs w:val="24"/>
        </w:rPr>
        <w:t xml:space="preserve">Gateway </w:t>
      </w:r>
      <w:r w:rsidRPr="00BB2BEF">
        <w:rPr>
          <w:rFonts w:ascii="Abadi" w:hAnsi="Abadi" w:cs="Poppins"/>
          <w:b/>
          <w:bCs/>
          <w:sz w:val="24"/>
          <w:szCs w:val="24"/>
        </w:rPr>
        <w:t xml:space="preserve"> Jordan</w:t>
      </w:r>
    </w:p>
    <w:p w14:paraId="66284C02" w14:textId="77777777" w:rsidR="00BB2BEF" w:rsidRPr="00BB2BEF" w:rsidRDefault="00BB2BEF" w:rsidP="00BB2BEF">
      <w:pPr>
        <w:spacing w:line="240" w:lineRule="auto"/>
        <w:jc w:val="center"/>
        <w:rPr>
          <w:rFonts w:ascii="Abadi" w:hAnsi="Abadi" w:cs="Poppins"/>
          <w:b/>
          <w:bCs/>
          <w:sz w:val="24"/>
          <w:szCs w:val="24"/>
        </w:rPr>
      </w:pPr>
    </w:p>
    <w:p w14:paraId="6C414E75" w14:textId="5A328701" w:rsidR="00BB2BEF" w:rsidRPr="00BB2BEF" w:rsidRDefault="00BB2BEF" w:rsidP="00BB2BEF">
      <w:pPr>
        <w:spacing w:after="120"/>
        <w:jc w:val="both"/>
        <w:rPr>
          <w:rFonts w:ascii="Abadi" w:hAnsi="Abadi" w:cs="Poppins"/>
          <w:b/>
          <w:bCs/>
          <w:sz w:val="24"/>
          <w:szCs w:val="24"/>
        </w:rPr>
      </w:pPr>
      <w:r w:rsidRPr="00BB2BEF">
        <w:rPr>
          <w:rFonts w:ascii="Abadi" w:hAnsi="Abadi" w:cs="Poppins"/>
          <w:b/>
          <w:bCs/>
          <w:sz w:val="24"/>
          <w:szCs w:val="24"/>
        </w:rPr>
        <w:t>Day 1:</w:t>
      </w:r>
      <w:r w:rsidRPr="00BB2BEF">
        <w:rPr>
          <w:rFonts w:ascii="Abadi" w:hAnsi="Abadi" w:cs="Poppins"/>
          <w:b/>
          <w:bCs/>
          <w:sz w:val="24"/>
          <w:szCs w:val="24"/>
        </w:rPr>
        <w:t xml:space="preserve"> Arrival to Queen Alia International Airport - Amman</w:t>
      </w:r>
    </w:p>
    <w:p w14:paraId="206BBCB1" w14:textId="6855850A" w:rsidR="00BB2BEF" w:rsidRPr="00BB2BEF" w:rsidRDefault="00BB2BEF" w:rsidP="00BB2BEF">
      <w:pPr>
        <w:spacing w:after="120" w:line="276" w:lineRule="auto"/>
        <w:jc w:val="both"/>
        <w:rPr>
          <w:rFonts w:ascii="Abadi" w:eastAsia="Calibri" w:hAnsi="Abadi" w:cs="Arial"/>
        </w:rPr>
      </w:pPr>
      <w:r w:rsidRPr="00BB2BEF">
        <w:rPr>
          <w:rFonts w:ascii="Abadi" w:eastAsia="Calibri" w:hAnsi="Abadi" w:cs="Arial"/>
        </w:rPr>
        <w:t xml:space="preserve">Arrival at Queen Alia International Airport near Amman. Our airport representative will be waiting for you to assist with the VISA procedures. The airport representative will walk you through customs and down to the luggage hall </w:t>
      </w:r>
      <w:r w:rsidRPr="00BB2BEF">
        <w:rPr>
          <w:rFonts w:ascii="Abadi" w:eastAsia="Calibri" w:hAnsi="Abadi" w:cs="Arial"/>
          <w:b/>
          <w:bCs/>
        </w:rPr>
        <w:t>.</w:t>
      </w:r>
      <w:r w:rsidRPr="00BB2BEF">
        <w:rPr>
          <w:rFonts w:ascii="Abadi" w:eastAsia="Calibri" w:hAnsi="Abadi" w:cs="Arial"/>
        </w:rPr>
        <w:t>Then, meet with your driver in the arrival hall. The driver willing be holding a name sign. Transfer to Amman.</w:t>
      </w:r>
    </w:p>
    <w:p w14:paraId="60329237" w14:textId="6B52B89F" w:rsidR="00BB2BEF" w:rsidRDefault="00BB2BEF" w:rsidP="00BB2BEF">
      <w:pPr>
        <w:pStyle w:val="NoSpacing"/>
        <w:rPr>
          <w:rFonts w:ascii="Abadi" w:hAnsi="Abadi"/>
        </w:rPr>
      </w:pPr>
      <w:r w:rsidRPr="00BB2BEF">
        <w:rPr>
          <w:rFonts w:ascii="Abadi" w:hAnsi="Abadi"/>
        </w:rPr>
        <w:t xml:space="preserve">In case of early arrival: A stroll through Amman’s trendy and vibrant Rainbow Street where couples can explore art galleries and local stores, followed by a rooftop dinner under the stars overlooking gorgeous views of the capital’s old neighborhoods at one of Amman's favorite restaurants, Cantaloupe Gastro Pub, will certainly make for a memorable Day. </w:t>
      </w:r>
      <w:r w:rsidRPr="00BB2BEF">
        <w:rPr>
          <w:rFonts w:ascii="Abadi" w:hAnsi="Abadi"/>
        </w:rPr>
        <w:br/>
      </w:r>
      <w:r w:rsidRPr="00BB2BEF">
        <w:rPr>
          <w:rFonts w:ascii="Abadi" w:hAnsi="Abadi"/>
          <w:b/>
          <w:bCs/>
        </w:rPr>
        <w:t>Optional:</w:t>
      </w:r>
      <w:r w:rsidRPr="00BB2BEF">
        <w:rPr>
          <w:rFonts w:ascii="Abadi" w:hAnsi="Abadi"/>
        </w:rPr>
        <w:t xml:space="preserve"> Have a special romantic dinner for a calm night. </w:t>
      </w:r>
      <w:r w:rsidRPr="00BB2BEF">
        <w:rPr>
          <w:rFonts w:ascii="Abadi" w:eastAsia="Calibri" w:hAnsi="Abadi" w:cs="Arial"/>
        </w:rPr>
        <w:t>Overnight</w:t>
      </w:r>
      <w:r w:rsidRPr="00BB2BEF">
        <w:rPr>
          <w:rFonts w:ascii="Abadi" w:hAnsi="Abadi"/>
        </w:rPr>
        <w:t xml:space="preserve"> at your hotel.</w:t>
      </w:r>
    </w:p>
    <w:p w14:paraId="0CC8A0CA" w14:textId="77777777" w:rsidR="00BB2BEF" w:rsidRPr="00BB2BEF" w:rsidRDefault="00BB2BEF" w:rsidP="00BB2BEF">
      <w:pPr>
        <w:pStyle w:val="NoSpacing"/>
        <w:rPr>
          <w:rFonts w:ascii="Abadi" w:eastAsia="Calibri" w:hAnsi="Abadi" w:cs="Arial"/>
        </w:rPr>
      </w:pPr>
    </w:p>
    <w:p w14:paraId="0F201F80" w14:textId="2BAB12ED" w:rsidR="00BB2BEF" w:rsidRPr="00BB2BEF" w:rsidRDefault="00BB2BEF" w:rsidP="00BB2BEF">
      <w:pPr>
        <w:spacing w:after="120"/>
        <w:jc w:val="both"/>
        <w:rPr>
          <w:rFonts w:ascii="Abadi" w:hAnsi="Abadi" w:cs="Poppins"/>
          <w:b/>
          <w:bCs/>
          <w:sz w:val="24"/>
          <w:szCs w:val="24"/>
        </w:rPr>
      </w:pPr>
      <w:r>
        <w:rPr>
          <w:rFonts w:ascii="Abadi" w:hAnsi="Abadi" w:cs="Poppins"/>
          <w:b/>
          <w:bCs/>
          <w:sz w:val="24"/>
          <w:szCs w:val="24"/>
        </w:rPr>
        <w:t>Day 2:</w:t>
      </w:r>
      <w:r w:rsidRPr="00BB2BEF">
        <w:rPr>
          <w:rFonts w:ascii="Abadi" w:hAnsi="Abadi" w:cs="Poppins"/>
          <w:b/>
          <w:bCs/>
          <w:sz w:val="24"/>
          <w:szCs w:val="24"/>
        </w:rPr>
        <w:t xml:space="preserve"> Amman - Petra Visit </w:t>
      </w:r>
      <w:r w:rsidRPr="00BB2BEF">
        <w:rPr>
          <w:rFonts w:ascii="Abadi" w:hAnsi="Abadi" w:cs="Poppins"/>
          <w:b/>
          <w:bCs/>
          <w:sz w:val="20"/>
          <w:szCs w:val="20"/>
        </w:rPr>
        <w:t>(~ 2-5hrs. w/ local guide &amp; Lunch at the Basin Restaurant)</w:t>
      </w:r>
    </w:p>
    <w:p w14:paraId="5E652AF8" w14:textId="77777777" w:rsidR="00BB2BEF" w:rsidRPr="00BB2BEF" w:rsidRDefault="00BB2BEF" w:rsidP="00BB2BEF">
      <w:pPr>
        <w:spacing w:after="120" w:line="276" w:lineRule="auto"/>
        <w:jc w:val="both"/>
        <w:rPr>
          <w:rFonts w:ascii="Abadi" w:hAnsi="Abadi" w:cs="DokChampa"/>
        </w:rPr>
      </w:pPr>
      <w:r w:rsidRPr="00BB2BEF">
        <w:rPr>
          <w:rFonts w:ascii="Abadi" w:hAnsi="Abadi" w:cs="DokChampa"/>
        </w:rPr>
        <w:t>Early breakfast at the hotel. Be ready at 8:00 AM to head to explore Petra, a UNESCO World Heritage Site, known as one of the seven wonders of the world, with an English-speaking local guide (2.5-hours tour from the main trail “Siq”). The guide will talk you through the way after Qasr Al-</w:t>
      </w:r>
      <w:proofErr w:type="spellStart"/>
      <w:r w:rsidRPr="00BB2BEF">
        <w:rPr>
          <w:rFonts w:ascii="Abadi" w:hAnsi="Abadi" w:cs="DokChampa"/>
        </w:rPr>
        <w:t>Bint</w:t>
      </w:r>
      <w:proofErr w:type="spellEnd"/>
      <w:r w:rsidRPr="00BB2BEF">
        <w:rPr>
          <w:rFonts w:ascii="Abadi" w:hAnsi="Abadi" w:cs="DokChampa"/>
        </w:rPr>
        <w:t>, if you have any questions don’t hesitate to ask.</w:t>
      </w:r>
    </w:p>
    <w:p w14:paraId="6A2E5225" w14:textId="77777777" w:rsidR="00BB2BEF" w:rsidRPr="00BB2BEF" w:rsidRDefault="00BB2BEF" w:rsidP="00BB2BEF">
      <w:pPr>
        <w:spacing w:after="120" w:line="276" w:lineRule="auto"/>
        <w:jc w:val="both"/>
        <w:rPr>
          <w:rFonts w:ascii="Abadi" w:hAnsi="Abadi" w:cs="DokChampa"/>
          <w:lang w:val="en-IN"/>
        </w:rPr>
      </w:pPr>
      <w:r w:rsidRPr="00BB2BEF">
        <w:rPr>
          <w:rFonts w:ascii="Abadi" w:hAnsi="Abadi" w:cs="DokChampa"/>
        </w:rPr>
        <w:t>Enjoy the remarks of the ancestors that left behind one of the most incredible civilizations that ever lived. Some of the landmarks; Street of Facades, Theater, Colonnaded Street etc.</w:t>
      </w:r>
      <w:r w:rsidRPr="00BB2BEF">
        <w:rPr>
          <w:rFonts w:ascii="Abadi" w:hAnsi="Abadi" w:cs="Arial"/>
        </w:rPr>
        <w:t xml:space="preserve"> </w:t>
      </w:r>
      <w:r w:rsidRPr="00BB2BEF">
        <w:rPr>
          <w:rFonts w:ascii="Abadi" w:hAnsi="Abadi" w:cs="DokChampa"/>
        </w:rPr>
        <w:t>You will have lunch at the Basin Restaurant operated by 5* Crown Plaza Hotel.</w:t>
      </w:r>
    </w:p>
    <w:p w14:paraId="0E123E6B" w14:textId="77777777" w:rsidR="00BB2BEF" w:rsidRPr="00BB2BEF" w:rsidRDefault="00BB2BEF" w:rsidP="00BB2BEF">
      <w:pPr>
        <w:spacing w:after="120" w:line="276" w:lineRule="auto"/>
        <w:jc w:val="both"/>
        <w:rPr>
          <w:rFonts w:ascii="Abadi" w:hAnsi="Abadi" w:cs="DokChampa"/>
          <w:lang w:val="en-IN"/>
        </w:rPr>
      </w:pPr>
      <w:r w:rsidRPr="00BB2BEF">
        <w:rPr>
          <w:rFonts w:ascii="Abadi" w:hAnsi="Abadi" w:cs="DokChampa"/>
          <w:lang w:val="en-IN"/>
        </w:rPr>
        <w:t xml:space="preserve">At Night be ready to have dinner with a local family. That offers a delightful culinary experience. You'll savour authentic Jordanian dishes like </w:t>
      </w:r>
      <w:proofErr w:type="spellStart"/>
      <w:r w:rsidRPr="00BB2BEF">
        <w:rPr>
          <w:rFonts w:ascii="Abadi" w:hAnsi="Abadi" w:cs="DokChampa"/>
          <w:lang w:val="en-IN"/>
        </w:rPr>
        <w:t>Mansaf</w:t>
      </w:r>
      <w:proofErr w:type="spellEnd"/>
      <w:r w:rsidRPr="00BB2BEF">
        <w:rPr>
          <w:rFonts w:ascii="Abadi" w:hAnsi="Abadi" w:cs="DokChampa"/>
          <w:lang w:val="en-IN"/>
        </w:rPr>
        <w:t xml:space="preserve"> (a traditional lamb dish), Falafel, and Jordanian mezze. These restaurants provide a warm, welcoming atmosphere, allowing you to immerse yourself in local culture while enjoying delicious food. Overnight at the hotel.</w:t>
      </w:r>
    </w:p>
    <w:p w14:paraId="6CF154B4" w14:textId="0E3F066A" w:rsidR="00BB2BEF" w:rsidRPr="00BB2BEF" w:rsidRDefault="00BB2BEF" w:rsidP="00BB2BEF">
      <w:pPr>
        <w:spacing w:after="120"/>
        <w:jc w:val="both"/>
        <w:rPr>
          <w:rFonts w:ascii="Abadi" w:eastAsia="Amasis MT Pro" w:hAnsi="Abadi" w:cs="Calibri Light"/>
          <w:b/>
          <w:bCs/>
        </w:rPr>
      </w:pPr>
      <w:r>
        <w:rPr>
          <w:rFonts w:ascii="Abadi" w:hAnsi="Abadi" w:cs="Poppins"/>
          <w:b/>
          <w:bCs/>
          <w:sz w:val="24"/>
          <w:szCs w:val="24"/>
        </w:rPr>
        <w:t>Day3:</w:t>
      </w:r>
      <w:r w:rsidRPr="00BB2BEF">
        <w:rPr>
          <w:rFonts w:ascii="Abadi" w:hAnsi="Abadi" w:cs="Poppins"/>
          <w:b/>
          <w:bCs/>
          <w:sz w:val="24"/>
          <w:szCs w:val="24"/>
        </w:rPr>
        <w:t xml:space="preserve"> Petra - Wadi Rum</w:t>
      </w:r>
      <w:r w:rsidRPr="00BB2BEF">
        <w:rPr>
          <w:rFonts w:ascii="Abadi" w:eastAsia="Amasis MT Pro" w:hAnsi="Abadi" w:cs="Calibri Light"/>
          <w:b/>
          <w:bCs/>
        </w:rPr>
        <w:t xml:space="preserve"> </w:t>
      </w:r>
      <w:r w:rsidRPr="00BB2BEF">
        <w:rPr>
          <w:rFonts w:ascii="Abadi" w:hAnsi="Abadi" w:cs="Poppins"/>
          <w:b/>
          <w:bCs/>
          <w:sz w:val="20"/>
          <w:szCs w:val="20"/>
        </w:rPr>
        <w:t>(4h Jeep tour with BBQ lunch &amp; Special private dinner)</w:t>
      </w:r>
    </w:p>
    <w:p w14:paraId="014B6253" w14:textId="77777777" w:rsidR="00BB2BEF" w:rsidRPr="00BB2BEF" w:rsidRDefault="00BB2BEF" w:rsidP="00BB2BEF">
      <w:pPr>
        <w:spacing w:after="120" w:line="276" w:lineRule="auto"/>
        <w:jc w:val="both"/>
        <w:rPr>
          <w:rFonts w:ascii="Abadi" w:eastAsia="Times New Roman" w:hAnsi="Abadi" w:cstheme="majorBidi"/>
        </w:rPr>
      </w:pPr>
      <w:r w:rsidRPr="00BB2BEF">
        <w:rPr>
          <w:rFonts w:ascii="Abadi" w:hAnsi="Abadi" w:cs="DokChampa"/>
          <w:lang w:val="en-IN"/>
        </w:rPr>
        <w:t xml:space="preserve">After having breakfast at the hotel, meet with the driver to </w:t>
      </w:r>
      <w:r w:rsidRPr="00BB2BEF">
        <w:rPr>
          <w:rFonts w:ascii="Abadi" w:hAnsi="Abadi"/>
        </w:rPr>
        <w:t xml:space="preserve">transfer to Wadi Rum. </w:t>
      </w:r>
      <w:r w:rsidRPr="00BB2BEF">
        <w:rPr>
          <w:rFonts w:ascii="Abadi" w:eastAsia="Times New Roman" w:hAnsi="Abadi" w:cstheme="majorBidi"/>
        </w:rPr>
        <w:t>You will enjoy a 4-hour 4*4 Jeep tour of Wadi Rum, including a freshly prepared BBQ lunch. A Jeep tour is the best way to discover many sites there. You will stop at each site giving you time to roam around and a chance to climb some of the beautiful naturally formed bridges in Wadi Rum. Experience the enchantment of a 1-hour camel ride during the sunset in the breathtaking Wadi Rum desert.</w:t>
      </w:r>
    </w:p>
    <w:p w14:paraId="4407B10A" w14:textId="77777777" w:rsidR="00BB2BEF" w:rsidRPr="00BB2BEF" w:rsidRDefault="00BB2BEF" w:rsidP="00BB2BEF">
      <w:pPr>
        <w:spacing w:before="120" w:after="120" w:line="276" w:lineRule="auto"/>
        <w:jc w:val="both"/>
        <w:rPr>
          <w:rFonts w:ascii="Abadi" w:eastAsia="Times New Roman" w:hAnsi="Abadi" w:cstheme="majorBidi"/>
        </w:rPr>
      </w:pPr>
      <w:r w:rsidRPr="00BB2BEF">
        <w:rPr>
          <w:rFonts w:ascii="Abadi" w:eastAsia="Times New Roman" w:hAnsi="Abadi" w:cstheme="majorBidi"/>
        </w:rPr>
        <w:t>At night, you will wear a traditional Bedouin custom (in the camp), the bride will have a henna artist who will create stunning designs on her hands and feet using intricate and delicate henna patterns. It's a beautiful and timeless tradition that adds elegance and grace to her special day.</w:t>
      </w:r>
    </w:p>
    <w:p w14:paraId="761FB0E3" w14:textId="77777777" w:rsidR="00BB2BEF" w:rsidRPr="00BB2BEF" w:rsidRDefault="00BB2BEF" w:rsidP="00BB2BEF">
      <w:pPr>
        <w:spacing w:before="120" w:after="120" w:line="276" w:lineRule="auto"/>
        <w:jc w:val="both"/>
        <w:rPr>
          <w:rFonts w:ascii="Abadi" w:hAnsi="Abadi"/>
        </w:rPr>
      </w:pPr>
      <w:r w:rsidRPr="00BB2BEF">
        <w:rPr>
          <w:rFonts w:ascii="Abadi" w:eastAsia="Times New Roman" w:hAnsi="Abadi" w:cstheme="majorBidi"/>
        </w:rPr>
        <w:t xml:space="preserve">Then, head to the special private dinner in the desert with the company of </w:t>
      </w:r>
      <w:r w:rsidRPr="00BB2BEF">
        <w:rPr>
          <w:rFonts w:ascii="Abadi" w:hAnsi="Abadi"/>
        </w:rPr>
        <w:t xml:space="preserve">A talented </w:t>
      </w:r>
      <w:proofErr w:type="spellStart"/>
      <w:r w:rsidRPr="00BB2BEF">
        <w:rPr>
          <w:rFonts w:ascii="Abadi" w:hAnsi="Abadi"/>
        </w:rPr>
        <w:t>Aud</w:t>
      </w:r>
      <w:proofErr w:type="spellEnd"/>
      <w:r w:rsidRPr="00BB2BEF">
        <w:rPr>
          <w:rFonts w:ascii="Abadi" w:hAnsi="Abadi"/>
        </w:rPr>
        <w:t xml:space="preserve"> player, who will be joining you and your partner for a magical evening in the desert. With his skillful fingers dancing across the strings, they will create enchanting melodies that will echo through the vast desert landscape. Get ready to be captivated by the soulful tunes and let the music transport you to a world of romance and serenity.</w:t>
      </w:r>
      <w:r w:rsidRPr="00BB2BEF">
        <w:rPr>
          <w:rFonts w:ascii="Abadi" w:eastAsia="Times New Roman" w:hAnsi="Abadi" w:cstheme="majorBidi"/>
        </w:rPr>
        <w:t xml:space="preserve"> Overnight at the camp.</w:t>
      </w:r>
    </w:p>
    <w:p w14:paraId="38D1DB1E" w14:textId="2F801688" w:rsidR="00BB2BEF" w:rsidRPr="00BB2BEF" w:rsidRDefault="00BB2BEF" w:rsidP="00BB2BEF">
      <w:pPr>
        <w:spacing w:before="120" w:after="120" w:line="276" w:lineRule="auto"/>
        <w:jc w:val="both"/>
        <w:rPr>
          <w:rFonts w:ascii="Abadi" w:hAnsi="Abadi"/>
        </w:rPr>
      </w:pPr>
      <w:r w:rsidRPr="00BB2BEF">
        <w:rPr>
          <w:rFonts w:ascii="Abadi" w:hAnsi="Abadi"/>
          <w:b/>
          <w:bCs/>
        </w:rPr>
        <w:lastRenderedPageBreak/>
        <w:t>Optional:</w:t>
      </w:r>
      <w:r w:rsidRPr="00BB2BEF">
        <w:rPr>
          <w:rFonts w:ascii="Abadi" w:hAnsi="Abadi"/>
        </w:rPr>
        <w:t xml:space="preserve"> A wise guide will be joining to utter nice inspiring words and spiritual </w:t>
      </w:r>
      <w:r w:rsidRPr="00BB2BEF">
        <w:rPr>
          <w:rFonts w:ascii="Abadi" w:hAnsi="Abadi"/>
          <w:cs/>
        </w:rPr>
        <w:t>‎</w:t>
      </w:r>
      <w:r w:rsidRPr="00BB2BEF">
        <w:rPr>
          <w:rFonts w:ascii="Abadi" w:hAnsi="Abadi"/>
        </w:rPr>
        <w:t xml:space="preserve">guidance. </w:t>
      </w:r>
    </w:p>
    <w:p w14:paraId="65CFE20A" w14:textId="22E5BC58" w:rsidR="00BB2BEF" w:rsidRPr="00BB2BEF" w:rsidRDefault="00BB2BEF" w:rsidP="00BB2BEF">
      <w:pPr>
        <w:spacing w:after="120" w:line="276" w:lineRule="auto"/>
        <w:jc w:val="both"/>
        <w:rPr>
          <w:rFonts w:ascii="Abadi" w:hAnsi="Abadi"/>
          <w:lang w:bidi="ar-JO"/>
        </w:rPr>
      </w:pPr>
      <w:bookmarkStart w:id="0" w:name="_Hlk146723921"/>
      <w:r w:rsidRPr="00BB2BEF">
        <w:rPr>
          <w:rFonts w:ascii="Abadi" w:hAnsi="Abadi"/>
          <w:b/>
          <w:bCs/>
        </w:rPr>
        <w:t>Optional</w:t>
      </w:r>
      <w:bookmarkEnd w:id="0"/>
      <w:r w:rsidRPr="00BB2BEF">
        <w:rPr>
          <w:rFonts w:ascii="Abadi" w:hAnsi="Abadi"/>
          <w:b/>
          <w:bCs/>
        </w:rPr>
        <w:t>:</w:t>
      </w:r>
      <w:r w:rsidRPr="00BB2BEF">
        <w:rPr>
          <w:rFonts w:ascii="Abadi" w:hAnsi="Abadi"/>
        </w:rPr>
        <w:t xml:space="preserve"> A professional photographer to accompany you to capture these unforgettable moments for you to cherish forever. for at least 5 hours.</w:t>
      </w:r>
      <w:r w:rsidRPr="00BB2BEF">
        <w:rPr>
          <w:rFonts w:ascii="Abadi" w:hAnsi="Abadi"/>
          <w:lang w:bidi="ar-JO"/>
        </w:rPr>
        <w:t xml:space="preserve"> </w:t>
      </w:r>
    </w:p>
    <w:p w14:paraId="731F9928" w14:textId="099004E2" w:rsidR="00BB2BEF" w:rsidRPr="00BB2BEF" w:rsidRDefault="00BB2BEF" w:rsidP="00BB2BEF">
      <w:pPr>
        <w:rPr>
          <w:rFonts w:ascii="Abadi" w:hAnsi="Abadi" w:cs="Poppins"/>
          <w:b/>
          <w:bCs/>
          <w:sz w:val="24"/>
          <w:szCs w:val="24"/>
          <w:rtl/>
        </w:rPr>
      </w:pPr>
      <w:r>
        <w:rPr>
          <w:rFonts w:ascii="Abadi" w:hAnsi="Abadi" w:cs="Poppins"/>
          <w:b/>
          <w:bCs/>
          <w:sz w:val="24"/>
          <w:szCs w:val="24"/>
        </w:rPr>
        <w:t xml:space="preserve">Day 4: </w:t>
      </w:r>
      <w:r w:rsidRPr="00BB2BEF">
        <w:rPr>
          <w:rFonts w:ascii="Abadi" w:hAnsi="Abadi" w:cs="Poppins"/>
          <w:b/>
          <w:bCs/>
          <w:sz w:val="24"/>
          <w:szCs w:val="24"/>
        </w:rPr>
        <w:t>Wadi Rum - Dead Sea</w:t>
      </w:r>
    </w:p>
    <w:p w14:paraId="1E439995" w14:textId="7517F8C3" w:rsidR="00BB2BEF" w:rsidRPr="00BB2BEF" w:rsidRDefault="00BB2BEF" w:rsidP="00BB2BEF">
      <w:pPr>
        <w:spacing w:before="120" w:after="120" w:line="276" w:lineRule="auto"/>
        <w:rPr>
          <w:rFonts w:ascii="Abadi" w:eastAsia="Times New Roman" w:hAnsi="Abadi" w:cstheme="majorBidi"/>
        </w:rPr>
      </w:pPr>
      <w:r w:rsidRPr="00BB2BEF">
        <w:rPr>
          <w:rFonts w:ascii="Abadi" w:eastAsia="Times New Roman" w:hAnsi="Abadi" w:cstheme="majorBidi"/>
          <w:b/>
          <w:bCs/>
        </w:rPr>
        <w:t>Optional:</w:t>
      </w:r>
      <w:r w:rsidRPr="00BB2BEF">
        <w:rPr>
          <w:rFonts w:ascii="Abadi" w:eastAsia="Times New Roman" w:hAnsi="Abadi" w:cstheme="majorBidi"/>
        </w:rPr>
        <w:t xml:space="preserve"> Be ready at 5:00 AM to enjoy a 1-hour Hot Air Balloon, explore the mystic Wadi Rum desert with. </w:t>
      </w:r>
    </w:p>
    <w:p w14:paraId="22679AF5" w14:textId="77777777" w:rsidR="00BB2BEF" w:rsidRPr="00BB2BEF" w:rsidRDefault="00BB2BEF" w:rsidP="00BB2BEF">
      <w:pPr>
        <w:spacing w:after="120" w:line="276" w:lineRule="auto"/>
        <w:jc w:val="both"/>
        <w:rPr>
          <w:rFonts w:ascii="Abadi" w:hAnsi="Abadi" w:cstheme="majorBidi"/>
        </w:rPr>
      </w:pPr>
      <w:r w:rsidRPr="00BB2BEF">
        <w:rPr>
          <w:rFonts w:ascii="Abadi" w:eastAsia="Amasis MT Pro" w:hAnsi="Abadi" w:cs="Calibri Light"/>
        </w:rPr>
        <w:t xml:space="preserve">After breakfast at the camp, meet with your driver to transfer to </w:t>
      </w:r>
      <w:r w:rsidRPr="00BB2BEF">
        <w:rPr>
          <w:rFonts w:ascii="Abadi" w:hAnsi="Abadi"/>
        </w:rPr>
        <w:t>The Dead Sea</w:t>
      </w:r>
      <w:r w:rsidRPr="00BB2BEF">
        <w:rPr>
          <w:rFonts w:ascii="Abadi" w:eastAsia="Amasis MT Pro" w:hAnsi="Abadi" w:cs="Calibri Light"/>
        </w:rPr>
        <w:t xml:space="preserve">, </w:t>
      </w:r>
      <w:r w:rsidRPr="00BB2BEF">
        <w:rPr>
          <w:rFonts w:ascii="Abadi" w:hAnsi="Abadi"/>
        </w:rPr>
        <w:t>known as being the lowest point on Earth. Lay back, restore your energy, relax, and enjoy this natural phenomenon.</w:t>
      </w:r>
    </w:p>
    <w:p w14:paraId="7BB07AD3" w14:textId="663276D9" w:rsidR="00BB2BEF" w:rsidRPr="00BB2BEF" w:rsidRDefault="00BB2BEF" w:rsidP="00BB2BEF">
      <w:pPr>
        <w:spacing w:after="120" w:line="276" w:lineRule="auto"/>
        <w:rPr>
          <w:rFonts w:ascii="Abadi" w:hAnsi="Abadi"/>
        </w:rPr>
      </w:pPr>
      <w:r w:rsidRPr="00BB2BEF">
        <w:rPr>
          <w:rFonts w:ascii="Abadi" w:hAnsi="Abadi"/>
          <w:b/>
          <w:bCs/>
        </w:rPr>
        <w:t xml:space="preserve">Optional </w:t>
      </w:r>
      <w:r w:rsidRPr="00BB2BEF">
        <w:rPr>
          <w:rFonts w:ascii="Abadi" w:hAnsi="Abadi"/>
        </w:rPr>
        <w:t>&gt;</w:t>
      </w:r>
      <w:r w:rsidRPr="00BB2BEF">
        <w:rPr>
          <w:rFonts w:ascii="Abadi" w:hAnsi="Abadi" w:cstheme="majorBidi"/>
        </w:rPr>
        <w:t xml:space="preserve"> Dead Sea Natural Scrub &amp; Mud Wrap </w:t>
      </w:r>
      <w:r w:rsidRPr="00BB2BEF">
        <w:rPr>
          <w:rFonts w:ascii="Abadi" w:hAnsi="Abadi"/>
        </w:rPr>
        <w:t>75 minutes</w:t>
      </w:r>
      <w:r>
        <w:rPr>
          <w:rFonts w:ascii="Abadi" w:hAnsi="Abadi"/>
        </w:rPr>
        <w:t>.</w:t>
      </w:r>
      <w:r w:rsidRPr="00BB2BEF">
        <w:rPr>
          <w:rFonts w:ascii="Abadi" w:hAnsi="Abadi"/>
        </w:rPr>
        <w:t xml:space="preserve"> </w:t>
      </w:r>
    </w:p>
    <w:p w14:paraId="3C64D7FB" w14:textId="77777777" w:rsidR="00BB2BEF" w:rsidRPr="00BB2BEF" w:rsidRDefault="00BB2BEF" w:rsidP="00BB2BEF">
      <w:pPr>
        <w:spacing w:after="120" w:line="276" w:lineRule="auto"/>
        <w:jc w:val="both"/>
        <w:rPr>
          <w:rFonts w:ascii="Abadi" w:hAnsi="Abadi" w:cstheme="majorBidi"/>
        </w:rPr>
      </w:pPr>
      <w:r w:rsidRPr="00BB2BEF">
        <w:rPr>
          <w:rFonts w:ascii="Abadi" w:hAnsi="Abadi" w:cstheme="majorBidi"/>
        </w:rPr>
        <w:t>The therapy starts with a scalp massage and goes on to a body scrub using Dead Sea salts and followed by a wonderful mud wrap with the goodness of over 37 minerals extracted from the Dead Sea. This therapy is “ultimate choice’ for those looking for nourishing the skin, stimulating circulation and enable a natural detox.</w:t>
      </w:r>
    </w:p>
    <w:p w14:paraId="03BE7E3F" w14:textId="68594719" w:rsidR="00BB2BEF" w:rsidRPr="00BB2BEF" w:rsidRDefault="00BB2BEF" w:rsidP="00BB2BEF">
      <w:pPr>
        <w:rPr>
          <w:rFonts w:ascii="Abadi" w:hAnsi="Abadi" w:cs="Poppins"/>
          <w:b/>
          <w:bCs/>
          <w:sz w:val="24"/>
          <w:szCs w:val="24"/>
        </w:rPr>
      </w:pPr>
      <w:r>
        <w:rPr>
          <w:rFonts w:ascii="Abadi" w:hAnsi="Abadi" w:cs="Poppins"/>
          <w:b/>
          <w:bCs/>
          <w:sz w:val="24"/>
          <w:szCs w:val="24"/>
        </w:rPr>
        <w:t>Day 5</w:t>
      </w:r>
      <w:r w:rsidRPr="00BB2BEF">
        <w:rPr>
          <w:rFonts w:ascii="Abadi" w:hAnsi="Abadi" w:cs="Poppins"/>
          <w:b/>
          <w:bCs/>
          <w:sz w:val="24"/>
          <w:szCs w:val="24"/>
        </w:rPr>
        <w:t>: Wadi Rum – Queen Alia International Airport</w:t>
      </w:r>
    </w:p>
    <w:p w14:paraId="3DFDE3FE" w14:textId="77777777" w:rsidR="00BB2BEF" w:rsidRPr="00BB2BEF" w:rsidRDefault="00BB2BEF" w:rsidP="00BB2BEF">
      <w:pPr>
        <w:spacing w:after="0" w:line="276" w:lineRule="auto"/>
        <w:jc w:val="both"/>
        <w:rPr>
          <w:rFonts w:ascii="Abadi" w:hAnsi="Abadi" w:cs="DokChampa"/>
        </w:rPr>
      </w:pPr>
      <w:r w:rsidRPr="00BB2BEF">
        <w:rPr>
          <w:rFonts w:ascii="Abadi" w:hAnsi="Abadi" w:cs="DokChampa"/>
        </w:rPr>
        <w:t xml:space="preserve">Check out of your hotel and transfer to </w:t>
      </w:r>
      <w:r w:rsidRPr="00BB2BEF">
        <w:rPr>
          <w:rFonts w:ascii="Abadi" w:hAnsi="Abadi"/>
        </w:rPr>
        <w:t>Queen Alia International Airport</w:t>
      </w:r>
      <w:r w:rsidRPr="00BB2BEF">
        <w:rPr>
          <w:rFonts w:ascii="Abadi" w:hAnsi="Abadi" w:cs="DokChampa"/>
        </w:rPr>
        <w:t xml:space="preserve"> for departure. Keep in mind that you need to be at the airport 3 hours prior to your departure time.</w:t>
      </w:r>
    </w:p>
    <w:p w14:paraId="22D38ECE" w14:textId="77777777" w:rsidR="00BB2BEF" w:rsidRDefault="00BB2BEF">
      <w:pPr>
        <w:rPr>
          <w:rFonts w:ascii="Abadi" w:hAnsi="Abadi"/>
        </w:rPr>
      </w:pPr>
    </w:p>
    <w:p w14:paraId="3905DDF4" w14:textId="2AF6756D" w:rsidR="00BB2BEF" w:rsidRPr="00BB2BEF" w:rsidRDefault="00BB2BEF">
      <w:pPr>
        <w:rPr>
          <w:rFonts w:ascii="Abadi" w:hAnsi="Abadi"/>
        </w:rPr>
      </w:pPr>
      <w:r>
        <w:rPr>
          <w:rFonts w:ascii="Abadi" w:hAnsi="Abadi"/>
        </w:rPr>
        <w:t xml:space="preserve">                           End of your tours to Jordan – </w:t>
      </w:r>
      <w:proofErr w:type="spellStart"/>
      <w:r>
        <w:rPr>
          <w:rFonts w:ascii="Abadi" w:hAnsi="Abadi"/>
        </w:rPr>
        <w:t>Ahlan</w:t>
      </w:r>
      <w:proofErr w:type="spellEnd"/>
      <w:r>
        <w:rPr>
          <w:rFonts w:ascii="Abadi" w:hAnsi="Abadi"/>
        </w:rPr>
        <w:t xml:space="preserve"> </w:t>
      </w:r>
      <w:proofErr w:type="spellStart"/>
      <w:r>
        <w:rPr>
          <w:rFonts w:ascii="Abadi" w:hAnsi="Abadi"/>
        </w:rPr>
        <w:t>Wa</w:t>
      </w:r>
      <w:proofErr w:type="spellEnd"/>
      <w:r>
        <w:rPr>
          <w:rFonts w:ascii="Abadi" w:hAnsi="Abadi"/>
        </w:rPr>
        <w:t xml:space="preserve"> </w:t>
      </w:r>
      <w:proofErr w:type="spellStart"/>
      <w:r>
        <w:rPr>
          <w:rFonts w:ascii="Abadi" w:hAnsi="Abadi"/>
        </w:rPr>
        <w:t>Sahlan</w:t>
      </w:r>
      <w:proofErr w:type="spellEnd"/>
      <w:r>
        <w:rPr>
          <w:rFonts w:ascii="Abadi" w:hAnsi="Abadi"/>
        </w:rPr>
        <w:t>!</w:t>
      </w:r>
    </w:p>
    <w:sectPr w:rsidR="00BB2BEF" w:rsidRPr="00BB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EF"/>
    <w:rsid w:val="003A59CB"/>
    <w:rsid w:val="00594A1C"/>
    <w:rsid w:val="007030D8"/>
    <w:rsid w:val="00AD6B99"/>
    <w:rsid w:val="00BB2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65DD"/>
  <w15:chartTrackingRefBased/>
  <w15:docId w15:val="{291BC965-9C1C-49CD-8655-1BB7DFAC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BEF"/>
    <w:rPr>
      <w:rFonts w:eastAsiaTheme="majorEastAsia" w:cstheme="majorBidi"/>
      <w:color w:val="272727" w:themeColor="text1" w:themeTint="D8"/>
    </w:rPr>
  </w:style>
  <w:style w:type="paragraph" w:styleId="Title">
    <w:name w:val="Title"/>
    <w:basedOn w:val="Normal"/>
    <w:next w:val="Normal"/>
    <w:link w:val="TitleChar"/>
    <w:uiPriority w:val="10"/>
    <w:qFormat/>
    <w:rsid w:val="00BB2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BEF"/>
    <w:pPr>
      <w:spacing w:before="160"/>
      <w:jc w:val="center"/>
    </w:pPr>
    <w:rPr>
      <w:i/>
      <w:iCs/>
      <w:color w:val="404040" w:themeColor="text1" w:themeTint="BF"/>
    </w:rPr>
  </w:style>
  <w:style w:type="character" w:customStyle="1" w:styleId="QuoteChar">
    <w:name w:val="Quote Char"/>
    <w:basedOn w:val="DefaultParagraphFont"/>
    <w:link w:val="Quote"/>
    <w:uiPriority w:val="29"/>
    <w:rsid w:val="00BB2BEF"/>
    <w:rPr>
      <w:i/>
      <w:iCs/>
      <w:color w:val="404040" w:themeColor="text1" w:themeTint="BF"/>
    </w:rPr>
  </w:style>
  <w:style w:type="paragraph" w:styleId="ListParagraph">
    <w:name w:val="List Paragraph"/>
    <w:basedOn w:val="Normal"/>
    <w:uiPriority w:val="34"/>
    <w:qFormat/>
    <w:rsid w:val="00BB2BEF"/>
    <w:pPr>
      <w:ind w:left="720"/>
      <w:contextualSpacing/>
    </w:pPr>
  </w:style>
  <w:style w:type="character" w:styleId="IntenseEmphasis">
    <w:name w:val="Intense Emphasis"/>
    <w:basedOn w:val="DefaultParagraphFont"/>
    <w:uiPriority w:val="21"/>
    <w:qFormat/>
    <w:rsid w:val="00BB2BEF"/>
    <w:rPr>
      <w:i/>
      <w:iCs/>
      <w:color w:val="0F4761" w:themeColor="accent1" w:themeShade="BF"/>
    </w:rPr>
  </w:style>
  <w:style w:type="paragraph" w:styleId="IntenseQuote">
    <w:name w:val="Intense Quote"/>
    <w:basedOn w:val="Normal"/>
    <w:next w:val="Normal"/>
    <w:link w:val="IntenseQuoteChar"/>
    <w:uiPriority w:val="30"/>
    <w:qFormat/>
    <w:rsid w:val="00BB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BEF"/>
    <w:rPr>
      <w:i/>
      <w:iCs/>
      <w:color w:val="0F4761" w:themeColor="accent1" w:themeShade="BF"/>
    </w:rPr>
  </w:style>
  <w:style w:type="character" w:styleId="IntenseReference">
    <w:name w:val="Intense Reference"/>
    <w:basedOn w:val="DefaultParagraphFont"/>
    <w:uiPriority w:val="32"/>
    <w:qFormat/>
    <w:rsid w:val="00BB2BEF"/>
    <w:rPr>
      <w:b/>
      <w:bCs/>
      <w:smallCaps/>
      <w:color w:val="0F4761" w:themeColor="accent1" w:themeShade="BF"/>
      <w:spacing w:val="5"/>
    </w:rPr>
  </w:style>
  <w:style w:type="paragraph" w:styleId="NoSpacing">
    <w:name w:val="No Spacing"/>
    <w:uiPriority w:val="1"/>
    <w:qFormat/>
    <w:rsid w:val="00BB2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2024-08-29T02:19:00Z</dcterms:created>
  <dcterms:modified xsi:type="dcterms:W3CDTF">2024-08-29T02:25:00Z</dcterms:modified>
</cp:coreProperties>
</file>